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7" w:rsidRPr="00073EF5" w:rsidRDefault="00DA2817" w:rsidP="00DA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EF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Министерство образования Ставропольского края</w:t>
      </w:r>
    </w:p>
    <w:p w:rsidR="00DA2817" w:rsidRPr="00073EF5" w:rsidRDefault="00DA2817" w:rsidP="00DA2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73E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Частное образовательное учреждение  </w:t>
      </w:r>
    </w:p>
    <w:p w:rsidR="00DA2817" w:rsidRPr="00073EF5" w:rsidRDefault="00DA2817" w:rsidP="00DA2817">
      <w:pPr>
        <w:spacing w:after="0" w:line="240" w:lineRule="auto"/>
        <w:jc w:val="center"/>
        <w:rPr>
          <w:rFonts w:ascii="Calibri" w:eastAsia="Times New Roman" w:hAnsi="Calibri" w:cs="Times New Roman"/>
          <w:lang w:val="ru-RU" w:eastAsia="ru-RU"/>
        </w:rPr>
      </w:pPr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профессионального образования</w:t>
      </w:r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br/>
        <w:t>«Ставропольский многопрофильный колледж»</w:t>
      </w: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73EF5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РАБОЧАЯ ПРОГРАММА УЧЕБНОЙ ДИСЦИПЛИНЫ </w:t>
      </w:r>
    </w:p>
    <w:p w:rsidR="00DA2817" w:rsidRPr="00073EF5" w:rsidRDefault="00DA2817" w:rsidP="00DA281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73EF5">
        <w:rPr>
          <w:rFonts w:ascii="Times New Roman" w:eastAsia="Times New Roman" w:hAnsi="Times New Roman" w:cs="Times New Roman"/>
          <w:b/>
          <w:sz w:val="28"/>
          <w:lang w:val="ru-RU" w:eastAsia="ru-RU"/>
        </w:rPr>
        <w:t>ИНОСТРАННЫЙ ЯЗЫК</w:t>
      </w:r>
    </w:p>
    <w:p w:rsidR="00DA2817" w:rsidRPr="00073EF5" w:rsidRDefault="00DA2817" w:rsidP="00DA281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lang w:val="ru-RU" w:eastAsia="ru-RU"/>
        </w:rPr>
      </w:pPr>
      <w:r w:rsidRPr="00073EF5">
        <w:rPr>
          <w:rFonts w:ascii="Times New Roman" w:eastAsia="Times New Roman" w:hAnsi="Times New Roman" w:cs="Times New Roman"/>
          <w:sz w:val="32"/>
          <w:lang w:val="ru-RU" w:eastAsia="ru-RU"/>
        </w:rPr>
        <w:t>специальность 34.02.01 Сестринское дело</w:t>
      </w: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DA2817" w:rsidRPr="00073EF5" w:rsidRDefault="00DA2817" w:rsidP="00DA281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73EF5">
        <w:rPr>
          <w:rFonts w:ascii="Times New Roman" w:eastAsia="Times New Roman" w:hAnsi="Times New Roman" w:cs="Times New Roman"/>
          <w:sz w:val="28"/>
          <w:lang w:val="ru-RU" w:eastAsia="ru-RU"/>
        </w:rPr>
        <w:t>г.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073EF5">
        <w:rPr>
          <w:rFonts w:ascii="Times New Roman" w:eastAsia="Times New Roman" w:hAnsi="Times New Roman" w:cs="Times New Roman"/>
          <w:sz w:val="28"/>
          <w:lang w:val="ru-RU" w:eastAsia="ru-RU"/>
        </w:rPr>
        <w:t>Ставрополь, 2019</w:t>
      </w:r>
    </w:p>
    <w:p w:rsidR="00DA2817" w:rsidRDefault="00DA2817" w:rsidP="00BA3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и):</w:t>
      </w: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Лигостаева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Иностранный язык</w:t>
      </w: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Pr="00BA3EAC" w:rsidRDefault="00BA3EAC" w:rsidP="00BA3E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BA3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.02.01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Сестринское дело </w:t>
      </w:r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утвержденным приказом </w:t>
      </w:r>
      <w:proofErr w:type="spellStart"/>
      <w:r w:rsidRPr="00BA3EAC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09.12.2016г. №1547</w:t>
      </w:r>
    </w:p>
    <w:p w:rsidR="00BA3EAC" w:rsidRPr="00BA3EAC" w:rsidRDefault="00BA3EAC" w:rsidP="00BA3E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дисциплины составлена на основании учебного плана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BA3EAC">
        <w:rPr>
          <w:rFonts w:ascii="Times New Roman" w:eastAsia="Times New Roman" w:hAnsi="Times New Roman" w:cs="Times New Roman"/>
          <w:sz w:val="24"/>
          <w:szCs w:val="24"/>
          <w:lang w:val="ru-RU"/>
        </w:rPr>
        <w:t>.02.01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Сестринское дело</w:t>
      </w:r>
      <w:r w:rsidRPr="00BA3EAC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BA3EAC" w:rsidRDefault="00BA3EAC" w:rsidP="00BA3E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Визирование РПД для исполнения в очередном учебном году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Методического объединения</w:t>
      </w:r>
      <w:r w:rsidR="008C3CF5" w:rsidRPr="008C3CF5">
        <w:rPr>
          <w:rFonts w:ascii="Times New Roman" w:hAnsi="Times New Roman" w:cs="Times New Roman"/>
          <w:sz w:val="24"/>
          <w:szCs w:val="24"/>
        </w:rPr>
        <w:t xml:space="preserve"> «Социально-гуманитарных и естественно-научных дисциплин, БЖД»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05.09.2019г. № 1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 Дмитриенко Т.И.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Методического совета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12.09.2019г. № 2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91"/>
        <w:gridCol w:w="199"/>
        <w:gridCol w:w="1039"/>
        <w:gridCol w:w="157"/>
        <w:gridCol w:w="178"/>
        <w:gridCol w:w="1792"/>
        <w:gridCol w:w="143"/>
        <w:gridCol w:w="206"/>
        <w:gridCol w:w="28"/>
        <w:gridCol w:w="591"/>
        <w:gridCol w:w="699"/>
        <w:gridCol w:w="1118"/>
        <w:gridCol w:w="1254"/>
        <w:gridCol w:w="687"/>
        <w:gridCol w:w="430"/>
        <w:gridCol w:w="9"/>
        <w:gridCol w:w="942"/>
        <w:gridCol w:w="40"/>
      </w:tblGrid>
      <w:tr w:rsidR="008C3CF5" w:rsidTr="001E772C">
        <w:trPr>
          <w:gridAfter w:val="1"/>
          <w:wAfter w:w="40" w:type="dxa"/>
          <w:trHeight w:hRule="exact" w:val="277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CF5" w:rsidRDefault="008C3CF5" w:rsidP="008C3C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EAC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3CF5" w:rsidRPr="00DA2817" w:rsidTr="001E772C">
        <w:trPr>
          <w:gridAfter w:val="1"/>
          <w:wAfter w:w="40" w:type="dxa"/>
          <w:trHeight w:hRule="exact" w:val="88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целью курса «ИНОСТРАННЫЙ ЯЗЫК» является обучение практическому владению разговорно- бытовой речью для активного применения впоследствии жизни, что предполагает у них по завершению курса обучения наличие следующих умений в различных видах речевой деятельности.</w:t>
            </w:r>
          </w:p>
        </w:tc>
      </w:tr>
      <w:tr w:rsidR="008C3CF5" w:rsidRPr="00DA2817" w:rsidTr="001E772C">
        <w:trPr>
          <w:gridAfter w:val="1"/>
          <w:wAfter w:w="40" w:type="dxa"/>
          <w:trHeight w:hRule="exact" w:val="54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</w:t>
            </w:r>
            <w:r w:rsidRPr="008C3CF5">
              <w:rPr>
                <w:lang w:val="ru-RU"/>
              </w:rPr>
              <w:t xml:space="preserve"> </w:t>
            </w: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 формирование общей коммуникативной компетенции и профессионально-коммуникативной компетенции.</w:t>
            </w:r>
          </w:p>
        </w:tc>
      </w:tr>
      <w:tr w:rsidR="008C3CF5" w:rsidRPr="00DA2817" w:rsidTr="001E772C">
        <w:trPr>
          <w:gridAfter w:val="1"/>
          <w:wAfter w:w="40" w:type="dxa"/>
          <w:trHeight w:val="276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8C3CF5" w:rsidTr="001E772C">
        <w:trPr>
          <w:gridAfter w:val="1"/>
          <w:wAfter w:w="40" w:type="dxa"/>
          <w:trHeight w:hRule="exact" w:val="276"/>
        </w:trPr>
        <w:tc>
          <w:tcPr>
            <w:tcW w:w="2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8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</w:t>
            </w:r>
          </w:p>
        </w:tc>
      </w:tr>
      <w:tr w:rsidR="008C3CF5" w:rsidRPr="00DA2817" w:rsidTr="001E772C">
        <w:trPr>
          <w:gridAfter w:val="1"/>
          <w:wAfter w:w="40" w:type="dxa"/>
          <w:trHeight w:hRule="exact" w:val="27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C3CF5" w:rsidRPr="00DA2817" w:rsidTr="001E772C">
        <w:trPr>
          <w:gridAfter w:val="1"/>
          <w:wAfter w:w="40" w:type="dxa"/>
          <w:trHeight w:hRule="exact" w:val="28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полученные в средней школе.</w:t>
            </w:r>
          </w:p>
        </w:tc>
      </w:tr>
      <w:tr w:rsidR="008C3CF5" w:rsidRPr="00DA2817" w:rsidTr="001E772C">
        <w:trPr>
          <w:gridAfter w:val="1"/>
          <w:wAfter w:w="40" w:type="dxa"/>
          <w:trHeight w:hRule="exact" w:val="50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C3CF5" w:rsidTr="001E772C">
        <w:trPr>
          <w:gridAfter w:val="1"/>
          <w:wAfter w:w="40" w:type="dxa"/>
          <w:trHeight w:hRule="exact" w:val="28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8C3CF5" w:rsidRPr="00DA2817" w:rsidTr="001E772C">
        <w:trPr>
          <w:gridAfter w:val="1"/>
          <w:wAfter w:w="40" w:type="dxa"/>
          <w:trHeight w:hRule="exact" w:val="59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/ Адаптивный информационные технологии в профессиональной деятельности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522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536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информации, необходимой для профессионального развития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методы и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спободы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информации для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личночтного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информации, необходимой для эффективного выполнения профессиональных задач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информацию необходимую для выполнения профессиональных задач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способы и методы для поиска информации для профессионального развития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5: Использовать информационно-коммуникационные технологии в профессиональной деятельности.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информационных технологий в  профессиональной деятельности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информацию об использовании технологий в профессиональной деятельности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типовые методы и способы применения информационных технологий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способы использования применения коммуникационных технологий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подходить к применению информационных технологий с  точки зрения языковых проблем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6: Работать в коллективе и команде, эффективно общаться с коллегами, руководством, потребителями.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работы в коллективе и в команде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эффективного общения с руководством, коллегами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работы в команде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 общаться с коллегами, потребителями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DF534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 </w:t>
            </w:r>
            <w:proofErr w:type="spellStart"/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типовые методы и способы для общения с коллективом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47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779" w:type="dxa"/>
            <w:gridSpan w:val="6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51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DA2817" w:rsidTr="001E772C">
        <w:trPr>
          <w:gridAfter w:val="1"/>
          <w:wAfter w:w="40" w:type="dxa"/>
          <w:trHeight w:hRule="exact" w:val="694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47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779" w:type="dxa"/>
            <w:gridSpan w:val="6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51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DA2817" w:rsidTr="001E772C">
        <w:trPr>
          <w:gridAfter w:val="1"/>
          <w:wAfter w:w="40" w:type="dxa"/>
          <w:trHeight w:hRule="exact" w:val="536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8: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организации профессионального и личностного развития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смысл основных теоретических положений о самообразовании, повышении квалификации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определения  задач профессионального  развития личности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самообразованием</w:t>
            </w:r>
            <w:proofErr w:type="spellEnd"/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осознанно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квалификации</w:t>
            </w:r>
            <w:proofErr w:type="spellEnd"/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8C3CF5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</w:p>
        </w:tc>
      </w:tr>
      <w:tr w:rsidR="00BA3EAC" w:rsidRPr="00DA2817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1.1: Проводить мероприятия по сохранению и укреплению здоровья населения, пациента и его окружения.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человеческого тела и функциональные системы человека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задачи, методы и показания к медико-генетическому консультированию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населения</w:t>
            </w:r>
            <w:proofErr w:type="spellEnd"/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опрос и вести учет пациентов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по вопросам правового взаимодействия гражданина с системой здравоохранения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обучать население принципам здорового образа жизни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1.2: Проводить санитарно-гигиеническое воспитание населения.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принципы организации здорового образа жизни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иммунопрофилактики различных групп населения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рационального и диетического питания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санитарно-гигиеническую оценку факторам окружающей среды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санитарно-гигиенические мероприятия по сохранению и укреплению здоровья населения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мероприятия по проведению диспансеризации</w:t>
            </w:r>
          </w:p>
        </w:tc>
      </w:tr>
      <w:tr w:rsidR="00BA3EAC" w:rsidRPr="00DA2817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1.3: Участвовать в проведении профилактики инфекционных и неинфекционных заболеваний.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8C3CF5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окружающей среды, влияющие на здоровье человека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микроорганизмов в жизни человека и общества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сестринского персонала при проведении диспансеризации населения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пациента и его окружение по вопросам иммунопрофилактики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по вопросам рационального и диетического питания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принципы иммунопрофилактики болезней человека</w:t>
            </w:r>
          </w:p>
        </w:tc>
      </w:tr>
      <w:tr w:rsidR="00BA3EAC" w:rsidRPr="00DA2817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Представлять информацию в понятном для пациента виде, объяснять ему суть вмешательств.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факторы в предупреждении возникновения и развития болезни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психических процессов у здорового и больного человека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техники инвазивных вмешательств и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неинвазивные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воздействия на пациента</w:t>
            </w:r>
          </w:p>
        </w:tc>
      </w:tr>
      <w:tr w:rsidR="00BA3EAC" w:rsidRPr="00DA2817" w:rsidTr="001E772C">
        <w:trPr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(ПК 2.1 -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пациента и его окружение по применению лекарственных средств и других методов лечения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доносить профессиональную информацию по лечению и реабилитации на доступном для пациента и его родственников языке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контакт с пациентом и его родственниками, грамотно излагать мысли</w:t>
            </w:r>
          </w:p>
        </w:tc>
      </w:tr>
      <w:tr w:rsidR="00BA3EAC" w:rsidRPr="00DA2817" w:rsidTr="001E772C">
        <w:trPr>
          <w:trHeight w:hRule="exact" w:val="536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2.2: 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сестринского дела в структурных подразделениях лечебного учреждения амбулаторного и стационарного типа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причины, клинические проявления, возможные осложнения, методы диагностики проблем пациента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сестринского ухода за пациентами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признаки типовых патологических процессов и отдельных заболеваний в организме человека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готовить пациента к лечебно-диагностическим вмешательствам</w:t>
            </w:r>
          </w:p>
        </w:tc>
      </w:tr>
      <w:tr w:rsidR="00BA3EAC" w:rsidRPr="00DA2817" w:rsidTr="001E772C">
        <w:trPr>
          <w:trHeight w:hRule="exact" w:val="355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У - 3)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 пациента при заболеваниях, травмах, решаемых посредством сестринского</w:t>
            </w:r>
          </w:p>
        </w:tc>
      </w:tr>
      <w:tr w:rsidR="00BA3EAC" w:rsidTr="001E772C">
        <w:trPr>
          <w:trHeight w:hRule="exact" w:val="250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ухода</w:t>
            </w:r>
            <w:proofErr w:type="spellEnd"/>
          </w:p>
        </w:tc>
      </w:tr>
      <w:tr w:rsidR="00BA3EAC" w:rsidRPr="00DA2817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2.3: Сотрудничать с взаимодействующими организациями и службами.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организации оказания медицинской помощи городскому и сельскому населению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по охране здоровья населения и медицинскому страхованию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медицинского страхования, организацию работы медицинского учреждения</w:t>
            </w:r>
          </w:p>
        </w:tc>
      </w:tr>
      <w:tr w:rsidR="00BA3EAC" w:rsidRPr="00DA2817" w:rsidTr="001E772C">
        <w:trPr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взаимодействовать  с участниками лечебно-диагностического процесса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продемонстрировать знания функциональных обязанностей, прав и ответственности младшего медицинского персонала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роль сестринского персонала в глобальных, федеральных, территориальных программах охраны здоровья населения</w:t>
            </w:r>
          </w:p>
        </w:tc>
      </w:tr>
      <w:tr w:rsidR="00BA3EAC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2.7: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реабилитационные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формы и методы реабилитации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и содержание мероприятий по реабилитации пациентов</w:t>
            </w:r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диетологии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эргономики</w:t>
            </w:r>
            <w:proofErr w:type="spellEnd"/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реабилитационные мероприятия в пределах своих полномочий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комплексы упражнений лечебной физкультуры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приоритетности реабилитационных проблем пациента</w:t>
            </w:r>
          </w:p>
        </w:tc>
      </w:tr>
      <w:tr w:rsidR="00BA3EAC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2.8: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паллиативную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A3EAC" w:rsidRPr="00DA2817" w:rsidTr="001E772C">
        <w:trPr>
          <w:trHeight w:hRule="exact" w:val="286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З - 1)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методы психологии; основы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психосоматики</w:t>
            </w:r>
            <w:proofErr w:type="spellEnd"/>
          </w:p>
        </w:tc>
      </w:tr>
      <w:tr w:rsidR="00BA3EAC" w:rsidTr="001E772C">
        <w:trPr>
          <w:trHeight w:hRule="exact" w:val="250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паллиативной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сестринской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танатологии</w:t>
            </w:r>
            <w:proofErr w:type="spellEnd"/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пациента</w:t>
            </w:r>
            <w:proofErr w:type="spellEnd"/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вербальные и невербальные средства общения в психотерапевтических целях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сохранению качества жизни</w:t>
            </w:r>
          </w:p>
        </w:tc>
      </w:tr>
      <w:tr w:rsidR="00BA3EAC" w:rsidRPr="00DA2817" w:rsidTr="001E772C">
        <w:trPr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DA2817" w:rsidTr="001E772C">
        <w:trPr>
          <w:trHeight w:hRule="exact" w:val="694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DA2817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3.1: Оказывать доврачебную помощь при неотложных состояниях и травмах.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правила оказания первой помощи пострадавшим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причины, стадии и клинические проявления терминальных состояний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оказания медицинской помощи при неотложных состояниях</w:t>
            </w:r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пострадавшим</w:t>
            </w:r>
            <w:proofErr w:type="spellEnd"/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восстановлению и поддержанию жизнедеятельности организма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эффективность  технологий оказания неотложной доврачебной помощи на разных этапах развития</w:t>
            </w:r>
          </w:p>
        </w:tc>
      </w:tr>
      <w:tr w:rsidR="00BA3EAC" w:rsidRPr="00DA2817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3.2: Участвовать в оказании медицинской помощи при чрезвычайных ситуациях.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потенциальных опасностей и их последствия в профессиональной деятельности и быту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и характеристику чрезвычайных ситуаций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неотложной медицинской помощи населению при чрезвычайных ситуациях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оказанию медицинской помощи при чрезвычайных ситуациях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санитарно-гигиенические мероприятия в комплексе  медицинской защиты населения при чрезвычайных ситуациях</w:t>
            </w:r>
          </w:p>
        </w:tc>
      </w:tr>
      <w:tr w:rsidR="00BA3EAC" w:rsidRPr="00DA2817" w:rsidTr="001E772C">
        <w:trPr>
          <w:trHeight w:hRule="exact" w:val="536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3.3: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основные мероприятия гражданской обороны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защиты населения от оружия массового поражения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работы лечебно-профилактического учреждения в условиях чрезвычайных ситуаций</w:t>
            </w:r>
          </w:p>
        </w:tc>
      </w:tr>
      <w:tr w:rsidR="00BA3EAC" w:rsidRPr="00DA2817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средства индивидуальной и коллективной защиты от оружия массового поражения</w:t>
            </w:r>
          </w:p>
        </w:tc>
      </w:tr>
      <w:tr w:rsidR="00BA3EAC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пожаротушения</w:t>
            </w:r>
            <w:proofErr w:type="spellEnd"/>
          </w:p>
        </w:tc>
      </w:tr>
      <w:tr w:rsidR="00BA3EAC" w:rsidRPr="00DA2817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защите пациентов от негативных воздействий при чрезвычайных ситуациях</w:t>
            </w:r>
          </w:p>
        </w:tc>
      </w:tr>
      <w:tr w:rsidR="00BA3EAC" w:rsidRPr="00DA2817" w:rsidTr="001E772C">
        <w:trPr>
          <w:trHeight w:hRule="exact" w:val="100"/>
        </w:trPr>
        <w:tc>
          <w:tcPr>
            <w:tcW w:w="870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99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825" w:type="dxa"/>
            <w:gridSpan w:val="3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687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91" w:type="dxa"/>
            <w:gridSpan w:val="3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DA2817" w:rsidTr="001E772C">
        <w:trPr>
          <w:trHeight w:hRule="exact" w:val="277"/>
        </w:trPr>
        <w:tc>
          <w:tcPr>
            <w:tcW w:w="1038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A3EAC" w:rsidTr="001E772C">
        <w:trPr>
          <w:trHeight w:hRule="exact" w:val="27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AC" w:rsidRPr="00DA2817" w:rsidTr="001E772C">
        <w:trPr>
          <w:trHeight w:hRule="exact" w:val="50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лексический (1200-1400 лексический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BA3EAC" w:rsidTr="001E772C">
        <w:trPr>
          <w:trHeight w:hRule="exact" w:val="27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AC" w:rsidRPr="00DA2817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 (устно и письменно) на иностранном языке на профессиональные и повседневные темы;</w:t>
            </w:r>
          </w:p>
        </w:tc>
      </w:tr>
      <w:tr w:rsidR="00BA3EAC" w:rsidRPr="00DA2817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(со словарем) иностранные тексты профессиональной направленности;</w:t>
            </w:r>
          </w:p>
        </w:tc>
      </w:tr>
      <w:tr w:rsidR="00BA3EAC" w:rsidRPr="00DA2817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 совершенствовать устную и письменную речь, пополнять словарный запас.</w:t>
            </w:r>
          </w:p>
        </w:tc>
      </w:tr>
      <w:tr w:rsidR="00BA3EAC" w:rsidTr="001E772C">
        <w:trPr>
          <w:trHeight w:hRule="exact" w:val="27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AC" w:rsidRPr="008C3CF5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1E772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Не предусмотрено ФГОС</w:t>
            </w:r>
          </w:p>
        </w:tc>
      </w:tr>
      <w:tr w:rsidR="00BA3EAC" w:rsidRPr="00DA2817" w:rsidTr="001E772C">
        <w:trPr>
          <w:trHeight w:hRule="exact" w:val="277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A3EAC" w:rsidTr="001E772C">
        <w:trPr>
          <w:trHeight w:hRule="exact" w:val="689"/>
        </w:trPr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сформированн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</w:tr>
      <w:tr w:rsidR="00BA3EAC" w:rsidTr="001E772C">
        <w:trPr>
          <w:trHeight w:hRule="exact" w:val="411"/>
        </w:trPr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3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r w:rsidR="000918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BA3EAC" w:rsidRPr="00DA2817" w:rsidTr="001E772C">
        <w:trPr>
          <w:trHeight w:hRule="exact" w:val="917"/>
        </w:trPr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алфавит. Правила чтения. Словесное и фразовое ударение.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3F1137" w:rsidRDefault="00091807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6C12B6" w:rsidP="006C1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Л2.1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412586" w:rsidP="00D862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</w:tbl>
    <w:p w:rsidR="00BA3EAC" w:rsidRPr="00412586" w:rsidRDefault="00BA3EAC" w:rsidP="00BA3EAC">
      <w:pPr>
        <w:rPr>
          <w:sz w:val="0"/>
          <w:szCs w:val="0"/>
          <w:lang w:val="ru-RU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13"/>
        <w:gridCol w:w="897"/>
        <w:gridCol w:w="1505"/>
        <w:gridCol w:w="768"/>
        <w:gridCol w:w="6"/>
        <w:gridCol w:w="13"/>
        <w:gridCol w:w="82"/>
        <w:gridCol w:w="404"/>
        <w:gridCol w:w="338"/>
        <w:gridCol w:w="40"/>
        <w:gridCol w:w="33"/>
        <w:gridCol w:w="18"/>
        <w:gridCol w:w="738"/>
        <w:gridCol w:w="29"/>
        <w:gridCol w:w="364"/>
        <w:gridCol w:w="616"/>
        <w:gridCol w:w="40"/>
        <w:gridCol w:w="51"/>
        <w:gridCol w:w="54"/>
        <w:gridCol w:w="32"/>
        <w:gridCol w:w="27"/>
        <w:gridCol w:w="703"/>
        <w:gridCol w:w="618"/>
        <w:gridCol w:w="28"/>
        <w:gridCol w:w="11"/>
        <w:gridCol w:w="555"/>
        <w:gridCol w:w="44"/>
        <w:gridCol w:w="32"/>
        <w:gridCol w:w="336"/>
        <w:gridCol w:w="940"/>
        <w:gridCol w:w="30"/>
        <w:gridCol w:w="33"/>
        <w:gridCol w:w="30"/>
        <w:gridCol w:w="20"/>
      </w:tblGrid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текста «Моя будущая профессия». Монологические высказывания на тему «Где работать после колледжа».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6C12B6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Анатомическое строение человеческого тела. Работа с лексическими единицами по теме.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Артикли. Место в предложении.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внешности человека. Монологические высказывания на тему.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медсестры в различных отделениях.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2.2 ПК 2.3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слов в английском предложении. 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Кровь. Группы крови. Состав крови. 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Человеческое сердце. Работа сердца. Болезни сердца.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2.3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1E772C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Личные, притяжательные, возвратные, указательные.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Неопределенные, отрицательные, количественные.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Давление. Повышенное и пониженное давление. Причины.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Пневмония. Бронхит. Воспаление легких.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BA3EAC" w:rsidTr="00412586">
        <w:trPr>
          <w:gridAfter w:val="4"/>
          <w:wAfter w:w="113" w:type="dxa"/>
          <w:trHeight w:hRule="exact" w:val="43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r w:rsidR="000918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Болезнь Альцгеймера.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091807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1E77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Образование множественного числа имен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5 ОК 6 ПК 1.1 ПК 1.2 ПК 1.3 ПК 2.1 ПК 3.1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Инфекционные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6 ПК 1.2 ПК 1.3 ПК 2.1 ПК 2.2 ПК 3.1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Вирусные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места, направления, времени. 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«В аптеке».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«Антибиотики»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Стоматология. Анализ текстов.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прилагательное. Общие сведения. Порядок прилагательных.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Субстантивация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«На приеме у стоматолога».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2.7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имен прилагательных.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стресса на наше здоровье. Анализ тестов. Работа с лексикой.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2.7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«В здоровом теле – здоровый дух».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числительное. Порядковые и количественные числительные.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СПИД. Что должен знать каждый?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134376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Гиппократ. Как все начиналось.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текста. Работа с лексическими единицами. </w:t>
            </w: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теме. /</w:t>
            </w:r>
            <w:proofErr w:type="spellStart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Флоуренс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Найтингейл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A2A03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BA3EAC" w:rsidTr="00412586">
        <w:trPr>
          <w:gridAfter w:val="4"/>
          <w:wAfter w:w="113" w:type="dxa"/>
          <w:trHeight w:hRule="exact" w:val="320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r w:rsidR="000918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Медицина в средние века. Дальнейшие развитие медицины.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091807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61310">
              <w:rPr>
                <w:sz w:val="19"/>
                <w:szCs w:val="19"/>
                <w:lang w:val="ru-RU"/>
              </w:rPr>
              <w:t xml:space="preserve"> </w:t>
            </w: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61310">
              <w:rPr>
                <w:sz w:val="19"/>
                <w:szCs w:val="19"/>
                <w:lang w:val="ru-RU"/>
              </w:rPr>
              <w:t xml:space="preserve"> </w:t>
            </w: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слов в английском предложении.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Подлежащее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сказуемое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61310">
              <w:rPr>
                <w:sz w:val="19"/>
                <w:szCs w:val="19"/>
                <w:lang w:val="ru-RU"/>
              </w:rPr>
              <w:t xml:space="preserve"> </w:t>
            </w: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предложений. Порядок слов в предложениях.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системы здравоохранения в России.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Общие, альтернативные.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Специальные, разделительные.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Великобритании.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E69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Частицы и междометия. Отличие от других частей речи.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723F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36E97">
              <w:rPr>
                <w:sz w:val="19"/>
                <w:szCs w:val="19"/>
                <w:lang w:val="ru-RU"/>
              </w:rPr>
              <w:t xml:space="preserve"> </w:t>
            </w: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Соединенных Штатах Америки.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723F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36E97">
              <w:rPr>
                <w:sz w:val="19"/>
                <w:szCs w:val="19"/>
                <w:lang w:val="ru-RU"/>
              </w:rPr>
              <w:t xml:space="preserve"> </w:t>
            </w: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 в английском языке. Подчинительные, сочинительные. Простые, составные. Отличие от предлогов и наречий.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723F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36E97">
              <w:rPr>
                <w:sz w:val="19"/>
                <w:szCs w:val="19"/>
                <w:lang w:val="ru-RU"/>
              </w:rPr>
              <w:t xml:space="preserve"> </w:t>
            </w: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BA3EAC" w:rsidTr="00412586">
        <w:trPr>
          <w:gridAfter w:val="4"/>
          <w:wAfter w:w="113" w:type="dxa"/>
          <w:trHeight w:hRule="exact" w:val="43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r w:rsidR="000918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7B0E33" w:rsidRDefault="00BA3EAC" w:rsidP="00D8621E">
            <w:pPr>
              <w:rPr>
                <w:lang w:val="ru-RU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Пунктуация  в английском языке.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091807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Федерация. Москва.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Степени сравнения наречий.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от прилагательных. Словообразование.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135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Объединенное Королевство Великобритании и Северной Ирландии. Лондон.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Словообразование. Суффиксы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Соединенные Штаты Америки. Вашингтон.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глагол. Вспомогательные глаголы: «иметь», «быть».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Канада.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there is \ there are.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Дмитрий Ивановский. Питер Лесгафт.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«Простые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931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Илья Мечников.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 Павлов.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Эдвард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Дженнер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Роберт Кох.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«Совершенные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4.17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Луис Пастер. Иван Сеченов.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Дмитрий Менделеев.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«Совершенные 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 по теме «Лишний вес».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Генетическая наследственность.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и косвенная речь. Согласование времен.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D5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BA3EAC" w:rsidTr="00412586">
        <w:trPr>
          <w:gridAfter w:val="4"/>
          <w:wAfter w:w="113" w:type="dxa"/>
          <w:trHeight w:hRule="exact" w:val="45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091807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</w:t>
            </w:r>
            <w:r w:rsidR="00BA3E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BA3E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Раковые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091807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1E77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Must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,can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(be able to),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may,should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have to, need to.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EE3D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Would, ought to, dare, shall(will),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EE3D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зодиака.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EE3D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в пассивном залоге.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0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из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0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ПК 2.3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135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День Матери, День Святого Валентина, Пасха.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0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Герундий. Инфинитив. Образование неличных форм глагола. Место и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0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Рождество, Новый год, Хэллоуин.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207B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Английские пословицы и поговорки на медицинские 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090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72019">
              <w:rPr>
                <w:sz w:val="19"/>
                <w:szCs w:val="19"/>
                <w:lang w:val="ru-RU"/>
              </w:rPr>
              <w:t xml:space="preserve"> </w:t>
            </w: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Образование,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0907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72019">
              <w:rPr>
                <w:sz w:val="19"/>
                <w:szCs w:val="19"/>
                <w:lang w:val="ru-RU"/>
              </w:rPr>
              <w:t xml:space="preserve"> </w:t>
            </w: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BA3EAC" w:rsidTr="00412586">
        <w:trPr>
          <w:gridAfter w:val="4"/>
          <w:wAfter w:w="113" w:type="dxa"/>
          <w:trHeight w:hRule="exact" w:val="44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употребления некоторых английских слов.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091807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Смех лучшее лекарство. Анализ текстов. 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F86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Курьезные случаи в медицинской практике.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F86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Анекдоты и смешные истории на медицинские темы.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F86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091807" w:rsidRPr="00DA2817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04702C" w:rsidRDefault="00091807" w:rsidP="000918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Аббревиатуры, используемые в медицинской литературе.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F86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Default="00091807" w:rsidP="000918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807" w:rsidRPr="00357DF1" w:rsidRDefault="00091807" w:rsidP="000918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BA3EAC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A3EAC" w:rsidRPr="00DA2817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Перечень компетенций с указанием этапов их формирования в процессе освоения образовательной программы:</w:t>
            </w:r>
          </w:p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BA3EAC" w:rsidRPr="00DA2817" w:rsidTr="00412586">
        <w:trPr>
          <w:trHeight w:hRule="exact" w:val="694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</w:t>
            </w:r>
          </w:p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(Освоенные умения, усвоенные знания)</w:t>
            </w:r>
          </w:p>
        </w:tc>
        <w:tc>
          <w:tcPr>
            <w:tcW w:w="91" w:type="dxa"/>
            <w:gridSpan w:val="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344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контроля и оценки результатов обучения, фонды оценочных средств</w:t>
            </w:r>
          </w:p>
        </w:tc>
        <w:tc>
          <w:tcPr>
            <w:tcW w:w="30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BA3EAC" w:rsidRPr="00D8621E" w:rsidRDefault="00BA3EAC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34376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76">
              <w:rPr>
                <w:rFonts w:ascii="Times New Roman" w:hAnsi="Times New Roman" w:cs="Times New Roman"/>
                <w:sz w:val="18"/>
                <w:szCs w:val="18"/>
              </w:rPr>
              <w:t>Стр.11-15 Л1пр.зан. №1</w:t>
            </w:r>
          </w:p>
        </w:tc>
        <w:tc>
          <w:tcPr>
            <w:tcW w:w="30" w:type="dxa"/>
          </w:tcPr>
          <w:p w:rsidR="00BA3EAC" w:rsidRDefault="00BA3EAC" w:rsidP="00D8621E"/>
        </w:tc>
      </w:tr>
      <w:tr w:rsidR="00BA3EAC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8621E" w:rsidRDefault="00BA3EAC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.1-3, </w:t>
            </w: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.17,18 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 №2</w:t>
            </w:r>
          </w:p>
          <w:p w:rsidR="00BA3EAC" w:rsidRPr="00134376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</w:tcPr>
          <w:p w:rsidR="00BA3EAC" w:rsidRDefault="00BA3EAC" w:rsidP="00D8621E"/>
        </w:tc>
      </w:tr>
      <w:tr w:rsidR="00BA3EAC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BA3EAC" w:rsidRPr="00D8621E" w:rsidRDefault="00BA3EAC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34376" w:rsidRDefault="00BA3EAC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Слова</w:t>
            </w:r>
            <w:r w:rsidRPr="00B131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r w:rsidRPr="00B131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r w:rsidRPr="00B131DA">
              <w:rPr>
                <w:rFonts w:ascii="Times New Roman" w:hAnsi="Times New Roman" w:cs="Times New Roman"/>
                <w:sz w:val="19"/>
                <w:szCs w:val="19"/>
              </w:rPr>
              <w:t>.18,1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9 Л1пр.зан. №3</w:t>
            </w:r>
          </w:p>
        </w:tc>
        <w:tc>
          <w:tcPr>
            <w:tcW w:w="30" w:type="dxa"/>
          </w:tcPr>
          <w:p w:rsidR="00BA3EAC" w:rsidRPr="00134376" w:rsidRDefault="00BA3EAC" w:rsidP="00D8621E">
            <w:pPr>
              <w:rPr>
                <w:lang w:val="ru-RU"/>
              </w:rPr>
            </w:pPr>
          </w:p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134376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Стр.149-151 упр.1-3, стр.151,152 Л1пр.зан. № 4</w:t>
            </w:r>
          </w:p>
        </w:tc>
        <w:tc>
          <w:tcPr>
            <w:tcW w:w="30" w:type="dxa"/>
          </w:tcPr>
          <w:p w:rsidR="00D8621E" w:rsidRPr="00134376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134376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Составить сообщение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ан</w:t>
            </w:r>
            <w:proofErr w:type="spellEnd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.№ 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2.2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Упр.1,2, стр.21,22 Л1пр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ан.№ 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Стр.152-153 упр.1-3, стр.154 Л1пр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ан.№ 7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Упр.1,2, стр.23 Л1пр.зан. № 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Упр.1, стр.25 Л1 слова на стр.23,24 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ан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.№ 9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Упр.1,2, стр.26 Л1пр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ан.№ 10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.1-5, 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proofErr w:type="spellEnd"/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тр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.156-158 </w:t>
            </w: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.№ 11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Стр.28 (новые слова), упр.1,2, стр.29,30 упр.1-3, стр.35-36 пр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ан.№12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Упр.1-3, стр.38-39 Л1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RPr="003C1538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Упр.105, стр.159-160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 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Слова на стр.36-38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 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Упр.1-3, стр.40-42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 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DA2817" w:rsidTr="00412586">
        <w:trPr>
          <w:gridAfter w:val="3"/>
          <w:wAfter w:w="83" w:type="dxa"/>
          <w:trHeight w:hRule="exact" w:val="722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17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8, ПК 1.1, ПК 1.2, ПК 1.3,ПК 2.1, ПК 2.2, ПК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Стр.43, упр.1, стр.45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 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537222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Стр.44,45Л1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 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Упр.1,2, стр.161-161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№19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9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5 ОК 6 ПК 1.1 ПК 1.2 ПК 1.3 ПК 2.1 ПК 3.1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Стр.46-48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№20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Стр.49-53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9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6 ПК 1.2 ПК 1.3 ПК 2.1 ПК 2.2 ПК 3.1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Стр.54-63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№22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Стр.63-69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№23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9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2.1 ПК 2.2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Стр.162-164Упр.1-4, стр.164-165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№24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Упр.5, стр.76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 стр.77,78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A14D8A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Слова на стр.80,81упр.1,2, стр.82Л1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№27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RPr="006C12B6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A14D8A" w:rsidRDefault="00D8621E" w:rsidP="00D8621E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Упр.1,2. Стр.165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№28</w:t>
            </w:r>
          </w:p>
        </w:tc>
        <w:tc>
          <w:tcPr>
            <w:tcW w:w="30" w:type="dxa"/>
          </w:tcPr>
          <w:p w:rsidR="00D8621E" w:rsidRPr="006C12B6" w:rsidRDefault="00D8621E" w:rsidP="00D8621E">
            <w:pPr>
              <w:rPr>
                <w:lang w:val="ru-RU"/>
              </w:rPr>
            </w:pPr>
          </w:p>
        </w:tc>
      </w:tr>
      <w:tr w:rsidR="00D8621E" w:rsidRPr="00A14D8A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Составить и (или) выучить диалог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№29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A14D8A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2.7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Слова на стр.84 упр.1,2, стр.85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№30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Упр.3,4, стр.164-165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№31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2.7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Упр.1, стр.88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ан.№32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Составить сообщение стр.88,89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ан.№33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Стр.166-168 упр.1-5, стр.168-169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ан.№34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Стр.89,90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ан.№35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Стр.91,92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ан.№36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Стр.93,94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ан.№37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Стр.95-97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пр.зан.№3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Стр.97-99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ан.№39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CB3CBB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№40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RPr="00CB3CBB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ан.№41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RPr="00CB3CBB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8, ПК 1.1, ПК 1.2, ПК 1.3,ПК 2.1, ПК 2.2, ПК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2.1 ПК 2.8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ан.№42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Стр.99,100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ан.№43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Упр.1-3, стр.154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ан.№44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65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Стр.152-153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Стр.101,102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</w:t>
            </w:r>
            <w:r w:rsidR="001E772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ан.№47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Стр.102-104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ан.№49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ан.№50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Стр.104-107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ан.№52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Стр.107-109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ан.№53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ан.№54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Стр.109-113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Упр.1, стр.172,173 упр.1-3, стр.175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ан.№56</w:t>
            </w:r>
          </w:p>
        </w:tc>
        <w:tc>
          <w:tcPr>
            <w:tcW w:w="30" w:type="dxa"/>
          </w:tcPr>
          <w:p w:rsidR="00D8621E" w:rsidRPr="0027119D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Стр.113-114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ан.№57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Упр.1-3, стр.169,170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ан.№58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Стр.114-116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ан.№59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Упр.1-3, стр.177 упр.1-3, стр.178 упр.1-3, стр.179-180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ан.№60</w:t>
            </w:r>
          </w:p>
        </w:tc>
        <w:tc>
          <w:tcPr>
            <w:tcW w:w="30" w:type="dxa"/>
          </w:tcPr>
          <w:p w:rsidR="00D8621E" w:rsidRPr="0027119D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Стр.116-118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ан.№61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Упр.1-3, стр.182 упр.1,2, стр.183,184 упр.1,2, стр.185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ан.№62</w:t>
            </w:r>
          </w:p>
        </w:tc>
        <w:tc>
          <w:tcPr>
            <w:tcW w:w="30" w:type="dxa"/>
          </w:tcPr>
          <w:p w:rsidR="00D8621E" w:rsidRPr="0027119D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Стр.118-</w:t>
            </w:r>
            <w:r w:rsidRPr="00C771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120</w:t>
            </w: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 xml:space="preserve">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Стр.120-124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Упр.1,2, стр.186,187 упр.1,2, стр.187,188 упр.1, стр.188,189 Л1</w:t>
            </w:r>
          </w:p>
        </w:tc>
        <w:tc>
          <w:tcPr>
            <w:tcW w:w="30" w:type="dxa"/>
          </w:tcPr>
          <w:p w:rsidR="00D8621E" w:rsidRPr="00C77181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Стр.124-127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Стр.127-129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Упр.1,2, стр.190  упр.1, стр.191 упр.1, стр.192 Л</w:t>
            </w:r>
            <w:proofErr w:type="gramStart"/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30" w:type="dxa"/>
          </w:tcPr>
          <w:p w:rsidR="00D8621E" w:rsidRPr="00C77181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Стр.129-130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 131-132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64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Упр.1,стр.195 упр.1-3, стр.193,194 упр.1, стр.180,181Л</w:t>
            </w:r>
            <w:proofErr w:type="gramStart"/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</w:p>
        </w:tc>
        <w:tc>
          <w:tcPr>
            <w:tcW w:w="30" w:type="dxa"/>
          </w:tcPr>
          <w:p w:rsidR="00D8621E" w:rsidRPr="00C77181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Стр.133-136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50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Упр.1-4, стр. 198,199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тесты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Стр.136-138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Упр.1-3, стр.201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Стр.139-141Л1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Стр.141,142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DA2817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Упр.1-3, стр.204 упр.1,2, стр.202, 203Л1</w:t>
            </w:r>
          </w:p>
        </w:tc>
        <w:tc>
          <w:tcPr>
            <w:tcW w:w="30" w:type="dxa"/>
          </w:tcPr>
          <w:p w:rsidR="00D8621E" w:rsidRPr="000E298F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Стр.143-145Л1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Стр.146-147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05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Упр.1-4, стр.205-206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 xml:space="preserve"> Упр.1-8,Стр.207 -210Л1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Стр.214-222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Стр.222-226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Стр.227-232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Стр.234-251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BA3EAC" w:rsidTr="00412586">
        <w:trPr>
          <w:gridAfter w:val="3"/>
          <w:wAfter w:w="83" w:type="dxa"/>
          <w:trHeight w:hRule="exact" w:val="138"/>
        </w:trPr>
        <w:tc>
          <w:tcPr>
            <w:tcW w:w="930" w:type="dxa"/>
            <w:gridSpan w:val="2"/>
          </w:tcPr>
          <w:p w:rsidR="00BA3EAC" w:rsidRDefault="00BA3EAC" w:rsidP="00D8621E"/>
        </w:tc>
        <w:tc>
          <w:tcPr>
            <w:tcW w:w="3271" w:type="dxa"/>
            <w:gridSpan w:val="6"/>
          </w:tcPr>
          <w:p w:rsidR="00BA3EAC" w:rsidRDefault="00BA3EAC" w:rsidP="00D8621E"/>
        </w:tc>
        <w:tc>
          <w:tcPr>
            <w:tcW w:w="742" w:type="dxa"/>
            <w:gridSpan w:val="2"/>
          </w:tcPr>
          <w:p w:rsidR="00BA3EAC" w:rsidRDefault="00BA3EAC" w:rsidP="00D8621E"/>
        </w:tc>
        <w:tc>
          <w:tcPr>
            <w:tcW w:w="40" w:type="dxa"/>
          </w:tcPr>
          <w:p w:rsidR="00BA3EAC" w:rsidRDefault="00BA3EAC" w:rsidP="00D8621E"/>
        </w:tc>
        <w:tc>
          <w:tcPr>
            <w:tcW w:w="1798" w:type="dxa"/>
            <w:gridSpan w:val="6"/>
          </w:tcPr>
          <w:p w:rsidR="00BA3EAC" w:rsidRDefault="00BA3EAC" w:rsidP="00D8621E"/>
        </w:tc>
        <w:tc>
          <w:tcPr>
            <w:tcW w:w="40" w:type="dxa"/>
          </w:tcPr>
          <w:p w:rsidR="00BA3EAC" w:rsidRDefault="00BA3EAC" w:rsidP="00D8621E"/>
        </w:tc>
        <w:tc>
          <w:tcPr>
            <w:tcW w:w="2491" w:type="dxa"/>
            <w:gridSpan w:val="12"/>
          </w:tcPr>
          <w:p w:rsidR="00BA3EAC" w:rsidRDefault="00BA3EAC" w:rsidP="00D8621E"/>
        </w:tc>
        <w:tc>
          <w:tcPr>
            <w:tcW w:w="940" w:type="dxa"/>
          </w:tcPr>
          <w:p w:rsidR="00BA3EAC" w:rsidRDefault="00BA3EAC" w:rsidP="00D8621E"/>
        </w:tc>
        <w:tc>
          <w:tcPr>
            <w:tcW w:w="30" w:type="dxa"/>
          </w:tcPr>
          <w:p w:rsidR="00BA3EAC" w:rsidRDefault="00BA3EAC" w:rsidP="00D8621E"/>
        </w:tc>
      </w:tr>
      <w:tr w:rsidR="00BA3EAC" w:rsidRPr="00DA2817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BA3EAC" w:rsidTr="00412586">
        <w:trPr>
          <w:gridAfter w:val="4"/>
          <w:wAfter w:w="113" w:type="dxa"/>
          <w:trHeight w:hRule="exact" w:val="3290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Чтение и письменный перевод текста со словарем (время выполнения – 40 мин.)</w:t>
            </w:r>
          </w:p>
          <w:p w:rsidR="00BA3EA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Беседа с преподавателем на иностранном языке по одной из изученных тем: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8621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 Future Profession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Medical Equipment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Blood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Heart. 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First Aid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Low and High Pressure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Virus Diseases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Stomotology</w:t>
            </w:r>
            <w:proofErr w:type="spellEnd"/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 w:rsidR="005B3D2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Healthy Way of Life</w:t>
            </w:r>
          </w:p>
          <w:p w:rsidR="005B3D2B" w:rsidRDefault="005B3D2B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Stress in our Life</w:t>
            </w:r>
          </w:p>
          <w:p w:rsidR="005B3D2B" w:rsidRPr="00D8621E" w:rsidRDefault="005B3D2B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sz w:val="19"/>
                <w:szCs w:val="19"/>
              </w:rPr>
            </w:pP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0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 (образование, классификация</w:t>
            </w:r>
            <w:r w:rsidR="00D862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функции в предложен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падежи</w:t>
            </w:r>
            <w:r w:rsidRPr="00C0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BA3EAC" w:rsidRDefault="00D8621E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притяжательный падеж сущест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собирательные существительные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множественного числа имен существительных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артикли (определенный, неопределенный, нулевой)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 (образование)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имен прилагательных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субстантивация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 (классификация)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 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C02661" w:rsidRDefault="00BA3EAC" w:rsidP="00D8621E">
            <w:pPr>
              <w:pStyle w:val="a4"/>
              <w:spacing w:after="0" w:line="240" w:lineRule="auto"/>
              <w:ind w:left="795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C02661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A3EAC" w:rsidRPr="000677F9" w:rsidTr="00412586">
        <w:trPr>
          <w:gridAfter w:val="4"/>
          <w:wAfter w:w="113" w:type="dxa"/>
          <w:trHeight w:hRule="exact" w:val="3774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755" w:rsidRPr="004450FE" w:rsidRDefault="007E1755" w:rsidP="007E175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450F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Выполнение грамматического задания на применения пройденного грамматического материала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</w:t>
            </w:r>
          </w:p>
          <w:p w:rsidR="00BA3EAC" w:rsidRPr="007239DA" w:rsidRDefault="00D8621E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твенные числительные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порядковые числительные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даты и время в английском языке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405C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видовременные формы глагола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пассивный залог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инфинитив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герундий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причастие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косвенная речь; согласование времен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порядок слов в предложении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типы вопросительных предложений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общие и альтернативные вопросительные предложения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специальные и разделительные вопросительные предложения</w:t>
            </w:r>
          </w:p>
          <w:p w:rsidR="00BA3EAC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наречие (образование,  место в предложении)</w:t>
            </w:r>
          </w:p>
          <w:p w:rsidR="00BA3EAC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степени сравнения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нареции</w:t>
            </w:r>
            <w:proofErr w:type="spellEnd"/>
          </w:p>
          <w:p w:rsidR="00BA3EAC" w:rsidRPr="000677F9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BA3EAC" w:rsidRPr="000677F9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BA3EAC" w:rsidRPr="00DA2817" w:rsidTr="00412586">
        <w:trPr>
          <w:gridAfter w:val="4"/>
          <w:wAfter w:w="113" w:type="dxa"/>
          <w:trHeight w:hRule="exact" w:val="697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практичес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кому занятию, вопросы к зачету</w:t>
            </w:r>
            <w:r w:rsidR="00D862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методических указаниях для практических занятий</w:t>
            </w:r>
            <w:r w:rsidR="00D862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«Иностранный язык» для студентов по специальности «Сестринское дело»</w:t>
            </w:r>
          </w:p>
        </w:tc>
      </w:tr>
      <w:tr w:rsidR="00BA3EAC" w:rsidRPr="00DA2817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BA3EAC" w:rsidRPr="00DA2817" w:rsidTr="00412586">
        <w:trPr>
          <w:gridAfter w:val="3"/>
          <w:wAfter w:w="83" w:type="dxa"/>
          <w:trHeight w:hRule="exact" w:val="555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  <w:proofErr w:type="spellEnd"/>
          </w:p>
        </w:tc>
        <w:tc>
          <w:tcPr>
            <w:tcW w:w="127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оценивания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564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Шкала (уровень) оценивания / соответствие оценке по пятибалльной шкале</w:t>
            </w:r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972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ниже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порогового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Ниже уровня 1 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неудовлетворите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</w:t>
            </w:r>
            <w:proofErr w:type="spellEnd"/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1111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proofErr w:type="spellEnd"/>
            <w:r w:rsidR="001E772C"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27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 практических занятиях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тестов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75%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972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27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 практических занятиях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общих задач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отсутствие участия в обсуждении методов решения</w:t>
            </w:r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единичное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высказывание</w:t>
            </w:r>
            <w:proofErr w:type="spellEnd"/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активное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 обсуждении хода решения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неординарных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суждений</w:t>
            </w:r>
            <w:proofErr w:type="spellEnd"/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1106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ошибками</w:t>
            </w:r>
            <w:proofErr w:type="spellEnd"/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без ошибок с отдельными замечаниями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EAC" w:rsidRPr="001E772C" w:rsidRDefault="00BA3EAC" w:rsidP="00BA3EAC">
      <w:pPr>
        <w:rPr>
          <w:rFonts w:ascii="Times New Roman" w:hAnsi="Times New Roman" w:cs="Times New Roman"/>
          <w:sz w:val="20"/>
          <w:szCs w:val="20"/>
        </w:rPr>
      </w:pPr>
      <w:r w:rsidRPr="001E772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65"/>
        <w:gridCol w:w="58"/>
        <w:gridCol w:w="192"/>
        <w:gridCol w:w="13"/>
        <w:gridCol w:w="20"/>
        <w:gridCol w:w="732"/>
        <w:gridCol w:w="943"/>
        <w:gridCol w:w="858"/>
        <w:gridCol w:w="991"/>
        <w:gridCol w:w="377"/>
        <w:gridCol w:w="1324"/>
        <w:gridCol w:w="416"/>
        <w:gridCol w:w="48"/>
        <w:gridCol w:w="847"/>
        <w:gridCol w:w="175"/>
        <w:gridCol w:w="550"/>
        <w:gridCol w:w="38"/>
        <w:gridCol w:w="548"/>
        <w:gridCol w:w="518"/>
        <w:gridCol w:w="921"/>
        <w:gridCol w:w="20"/>
      </w:tblGrid>
      <w:tr w:rsidR="00BA3EAC" w:rsidRPr="001E772C" w:rsidTr="00D05045">
        <w:trPr>
          <w:gridAfter w:val="1"/>
          <w:wAfter w:w="20" w:type="dxa"/>
          <w:trHeight w:hRule="exact" w:val="416"/>
        </w:trPr>
        <w:tc>
          <w:tcPr>
            <w:tcW w:w="451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" w:type="dxa"/>
            <w:gridSpan w:val="2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3" w:type="dxa"/>
            <w:gridSpan w:val="3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8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shd w:val="clear" w:color="C0C0C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D05045">
        <w:trPr>
          <w:trHeight w:hRule="exact" w:val="143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знаний</w:t>
            </w:r>
          </w:p>
          <w:p w:rsidR="00BA3EAC" w:rsidRPr="001E772C" w:rsidRDefault="00BA3EAC" w:rsidP="001E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(собеседование во время зачета, выполнение иных заданий на зачете)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1E772C" w:rsidP="001E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еместровый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усвоения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</w:t>
            </w:r>
            <w:proofErr w:type="spellEnd"/>
          </w:p>
        </w:tc>
        <w:tc>
          <w:tcPr>
            <w:tcW w:w="2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DA2817" w:rsidTr="00D05045">
        <w:trPr>
          <w:gridAfter w:val="1"/>
          <w:wAfter w:w="20" w:type="dxa"/>
          <w:trHeight w:hRule="exact" w:val="555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BA3EAC" w:rsidTr="00D05045">
        <w:trPr>
          <w:gridAfter w:val="1"/>
          <w:wAfter w:w="20" w:type="dxa"/>
          <w:trHeight w:hRule="exact" w:val="694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алфавит. Правила чтения. Словесное и фразовое ударение.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687BB1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текста «Моя будущая профессия». Монологические высказывания на тему «Где работать после колледжа».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Анатомическое строение человеческого тела. Работа с лексическими единицами по теме.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Артикли. Место в предложении.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A11F12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внешности человека. Монологические высказывания на тему.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медсестры в различных отделениях.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2.2 ПК 2.3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слов в английском предложении. 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3EAC" w:rsidRPr="007948EA" w:rsidRDefault="00D05045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2.3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Кровь. Группы крови. Состав крови. 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Человеческое сердце. Работа сердца. Болезни сердца.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2.3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Личные, притяжательные, возвратные, указательные.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1B213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Неопределенные, отрицательные, количественные.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1B213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Давление. Повышенное и пониженное давление. Причины.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Пневмония. Бронхит. Воспаление легких.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Болезнь Альцгеймера.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Образование множественного числа имен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1B213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ОК5 ОК 6 ПК 1.1 ПК 1.2 ПК 1.3 ПК 2.1 ПК 3.1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Инфекционные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6 ПК 1.2 ПК 1.3 ПК 2.1 ПК 2.2 ПК 3.1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Вирусные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места, направления, времени. 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2.1 ПК 2.2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«В аптеке».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«Антибиотики»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Стоматология. Анализ текстов.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прилагательное. Общие сведения. Порядок прилагательных.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Субстантивация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29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 «На приеме у стоматолога».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2.7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имен прилагательных.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стресса на наше здоровье. Анализ тестов. Работа с лексикой.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2.7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«В здоровом теле – здоровый дух».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числительное. Порядковые и количественные числительные.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СПИД. Что должен знать каждый?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34376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Гиппократ. Как все начиналось.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текста. Работа с лексическими единицами. </w:t>
            </w: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теме. /</w:t>
            </w:r>
            <w:proofErr w:type="spellStart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Флоуренс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Найтингейл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Медицина в средние века. Дальнейшие развитие медицины.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слов в английском предложении.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Подлежащее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сказуемое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предложений. Порядок слов в предложениях.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системы здравоохранения в России.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Общие, альтернативные.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Специальные, разделительные.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Великобритании.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Частицы и междометия. Отличие от других частей речи.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704B80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Соединенных Штатах Америки.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 в английском языке. Подчинительные, сочинительные. Простые, составные. Отличие от предлогов и наречий.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Пунктуация  в английском языке.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Федерация. Москва.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Степени сравнения наречий.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от прилагательных. Словообразование.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Объединенное Королевство Великобритании и Северной Ирландии. Лондон.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Словообразование. Суффиксы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Соединенные Штаты Америки. Вашингтон.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глагол. Вспомогательные глаголы: «иметь», «быть».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Канада.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there is \ there are.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Дмитрий Ивановский. Питер Лесгафт.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«Простые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61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Илья Мечников.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 Павлов.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Эдвард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Дженнер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Роберт Кох.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«Совершенные 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Луис Пастер. Иван Сеченов.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Дмитрий Менделеев.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«Совершенные 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 по теме «Лишний вес».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Генетическая наследственность.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</w:t>
            </w:r>
          </w:p>
        </w:tc>
      </w:tr>
      <w:tr w:rsidR="00BA3EAC" w:rsidTr="00D05045">
        <w:trPr>
          <w:gridAfter w:val="1"/>
          <w:wAfter w:w="20" w:type="dxa"/>
          <w:trHeight w:hRule="exact" w:val="43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и косвенная речь. Согласование времен.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Раковые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</w:t>
            </w:r>
            <w:proofErr w:type="spellEnd"/>
            <w:r w:rsidR="007E1755" w:rsidRPr="008C3C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Must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,can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(be able to),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may,should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have to, need to.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</w:t>
            </w:r>
            <w:proofErr w:type="spellEnd"/>
            <w:r w:rsidR="007E1755" w:rsidRPr="008C3C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Would, ought to, dare, shall(will),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зодиака.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в пассивном залоге.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из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ПК 2.3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День Матери, День Святого Валентина, Пасха.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Герундий. Инфинитив. Образование неличных форм глагола. Место и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Рождество, Новый год, Хэллоуин.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Английские пословицы и поговорки на медицинские 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386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Образование,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употребления некоторых английских слов.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Смех лучшее лекарство. Анализ текстов. 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Курьезные случаи в медицинской практике.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Анекдоты и смешные истории на медицинские темы.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Аббревиатуры, используемые в медицинской литературе.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RPr="00DA2817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3EAC" w:rsidRPr="006301AE" w:rsidTr="007F5843">
        <w:trPr>
          <w:gridAfter w:val="1"/>
          <w:wAfter w:w="20" w:type="dxa"/>
          <w:trHeight w:hRule="exact" w:val="72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Т.В.Шадская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Л.В.Шаманская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7F5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 для медици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нских специальностей</w:t>
            </w:r>
            <w:r w:rsid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СПО)</w:t>
            </w:r>
          </w:p>
          <w:p w:rsidR="007F5843" w:rsidRPr="007F5843" w:rsidRDefault="007F5843" w:rsidP="007F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F5843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https://www.book.ru/book/930532</w:t>
            </w: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6301AE" w:rsidRDefault="007F5843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</w:t>
            </w:r>
            <w:proofErr w:type="gramStart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05045" w:rsidTr="00D05045">
        <w:trPr>
          <w:gridAfter w:val="1"/>
          <w:wAfter w:w="20" w:type="dxa"/>
          <w:trHeight w:hRule="exact" w:val="580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Л2.1</w:t>
            </w: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 xml:space="preserve">Смирнова И.Б., Голубев А.П., Жук А.Д. </w:t>
            </w:r>
          </w:p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 xml:space="preserve">Английский язык для всех специальностей (СПО) </w:t>
            </w:r>
            <w:r w:rsidRPr="003C2DEB">
              <w:rPr>
                <w:rFonts w:ascii="Times New Roman" w:hAnsi="Times New Roman" w:cs="Times New Roman"/>
                <w:sz w:val="20"/>
              </w:rPr>
              <w:t>https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://</w:t>
            </w:r>
            <w:r w:rsidRPr="003C2DEB">
              <w:rPr>
                <w:rFonts w:ascii="Times New Roman" w:hAnsi="Times New Roman" w:cs="Times New Roman"/>
                <w:sz w:val="20"/>
              </w:rPr>
              <w:t>www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3C2DEB">
              <w:rPr>
                <w:rFonts w:ascii="Times New Roman" w:hAnsi="Times New Roman" w:cs="Times New Roman"/>
                <w:sz w:val="20"/>
              </w:rPr>
              <w:t>book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spellStart"/>
            <w:r w:rsidRPr="003C2DEB">
              <w:rPr>
                <w:rFonts w:ascii="Times New Roman" w:hAnsi="Times New Roman" w:cs="Times New Roman"/>
                <w:sz w:val="20"/>
              </w:rPr>
              <w:t>ru</w:t>
            </w:r>
            <w:proofErr w:type="spellEnd"/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/</w:t>
            </w:r>
            <w:r w:rsidRPr="003C2DEB">
              <w:rPr>
                <w:rFonts w:ascii="Times New Roman" w:hAnsi="Times New Roman" w:cs="Times New Roman"/>
                <w:sz w:val="20"/>
              </w:rPr>
              <w:t>book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/929941</w:t>
            </w:r>
          </w:p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3C2DEB" w:rsidRDefault="00D05045" w:rsidP="00D0504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2DEB">
              <w:rPr>
                <w:rFonts w:ascii="Times New Roman" w:hAnsi="Times New Roman" w:cs="Times New Roman"/>
                <w:sz w:val="20"/>
              </w:rPr>
              <w:t>М.:</w:t>
            </w:r>
            <w:proofErr w:type="gramEnd"/>
            <w:r w:rsidRPr="003C2DEB"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 w:rsidRPr="003C2DEB">
              <w:rPr>
                <w:rFonts w:ascii="Times New Roman" w:hAnsi="Times New Roman" w:cs="Times New Roman"/>
                <w:sz w:val="20"/>
              </w:rPr>
              <w:t>КноРус</w:t>
            </w:r>
            <w:proofErr w:type="spellEnd"/>
            <w:r w:rsidRPr="003C2DEB">
              <w:rPr>
                <w:rFonts w:ascii="Times New Roman" w:hAnsi="Times New Roman" w:cs="Times New Roman"/>
                <w:sz w:val="20"/>
              </w:rPr>
              <w:t>», 2019.</w:t>
            </w:r>
          </w:p>
        </w:tc>
      </w:tr>
      <w:tr w:rsidR="00BA3EAC" w:rsidRPr="00DA2817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Методические разработки, в т.ч. для самостоятельной работы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Н.Ю.</w:t>
            </w:r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050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практическим занятиям по дисциплине Иностранный язык по специальности 34.02.01 Сестрин</w:t>
            </w:r>
            <w:r w:rsidR="00D05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ское дело</w:t>
            </w: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BA3EAC" w:rsidRDefault="00D05045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СМК,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</w:p>
        </w:tc>
      </w:tr>
      <w:tr w:rsidR="00BA3EAC" w:rsidRPr="00DA2817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05045" w:rsidRDefault="00D05045" w:rsidP="00D8621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https</w:t>
            </w:r>
            <w:r w:rsidRPr="00D05045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://</w:t>
            </w:r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www</w:t>
            </w:r>
            <w:r w:rsidRPr="00D05045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.</w:t>
            </w:r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book</w:t>
            </w:r>
            <w:r w:rsidRPr="00D05045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.</w:t>
            </w:r>
            <w:proofErr w:type="spellStart"/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ru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3EAC" w:rsidRPr="00DA2817" w:rsidTr="00D05045">
        <w:trPr>
          <w:gridAfter w:val="1"/>
          <w:wAfter w:w="20" w:type="dxa"/>
          <w:trHeight w:hRule="exact" w:val="279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изучении дисциплины требуются компьютерные программы для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9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05045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="00D05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Плюс</w:t>
            </w:r>
          </w:p>
        </w:tc>
      </w:tr>
      <w:tr w:rsidR="00BA3EAC" w:rsidRPr="00DA2817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05045" w:rsidRPr="008C3CF5" w:rsidTr="00D05045">
        <w:trPr>
          <w:gridAfter w:val="1"/>
          <w:wAfter w:w="20" w:type="dxa"/>
          <w:trHeight w:hRule="exact" w:val="592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050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206.Кабинет и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ностранного языка (лингафонный)</w:t>
            </w:r>
            <w:r w:rsidRPr="00D050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231A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Мультимедийная лаборатория иностранных языков.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Лингафонная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5045" w:rsidRDefault="00D05045" w:rsidP="00D0504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37245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аскона</w:t>
            </w:r>
            <w:proofErr w:type="spellEnd"/>
            <w:r w:rsidR="003724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724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</w:t>
            </w:r>
          </w:p>
        </w:tc>
      </w:tr>
      <w:tr w:rsidR="00D05045" w:rsidRPr="00DA2817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5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преподавателя </w:t>
            </w:r>
            <w:proofErr w:type="spellStart"/>
            <w:r w:rsidRPr="00D05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линг.каб</w:t>
            </w:r>
            <w:proofErr w:type="spellEnd"/>
            <w:r w:rsidRPr="00D05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«Диалог» 1</w:t>
            </w:r>
            <w:r w:rsidR="003724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05045" w:rsidRPr="008C3CF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  <w:lang w:val="ru-RU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372455" w:rsidRDefault="00372455" w:rsidP="00D05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кабелеводов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2-х тумбовый 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мягкий    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  12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</w:tr>
      <w:tr w:rsidR="00BA3EAC" w:rsidRPr="00DA2817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A3EAC" w:rsidRPr="00DA2817" w:rsidTr="00D05045">
        <w:trPr>
          <w:gridAfter w:val="1"/>
          <w:wAfter w:w="20" w:type="dxa"/>
          <w:trHeight w:hRule="exact" w:val="478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050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практических занятий  по дисциплине «Иностранный язык» для студентов по специальности </w:t>
            </w:r>
            <w:r w:rsidR="00D05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34.02.01 «Сестринское дело».</w:t>
            </w:r>
          </w:p>
        </w:tc>
      </w:tr>
    </w:tbl>
    <w:p w:rsidR="00BA3EAC" w:rsidRPr="0004702C" w:rsidRDefault="00BA3EAC" w:rsidP="00BA3EAC">
      <w:pPr>
        <w:rPr>
          <w:lang w:val="ru-RU"/>
        </w:rPr>
      </w:pPr>
    </w:p>
    <w:p w:rsidR="00CB4019" w:rsidRPr="00BA3EAC" w:rsidRDefault="00CB4019">
      <w:pPr>
        <w:rPr>
          <w:lang w:val="ru-RU"/>
        </w:rPr>
      </w:pPr>
    </w:p>
    <w:sectPr w:rsidR="00CB4019" w:rsidRPr="00BA3EAC" w:rsidSect="00D862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669"/>
    <w:multiLevelType w:val="hybridMultilevel"/>
    <w:tmpl w:val="DFFA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2CCA"/>
    <w:multiLevelType w:val="hybridMultilevel"/>
    <w:tmpl w:val="E2C8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5A4"/>
    <w:multiLevelType w:val="hybridMultilevel"/>
    <w:tmpl w:val="7B4EEB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CC53DD5"/>
    <w:multiLevelType w:val="hybridMultilevel"/>
    <w:tmpl w:val="B1D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C"/>
    <w:rsid w:val="00023B75"/>
    <w:rsid w:val="00091807"/>
    <w:rsid w:val="001E772C"/>
    <w:rsid w:val="00231ACA"/>
    <w:rsid w:val="0026345F"/>
    <w:rsid w:val="00372455"/>
    <w:rsid w:val="0040050A"/>
    <w:rsid w:val="00412586"/>
    <w:rsid w:val="005B3D2B"/>
    <w:rsid w:val="006C12B6"/>
    <w:rsid w:val="00781E10"/>
    <w:rsid w:val="007E1755"/>
    <w:rsid w:val="007F5843"/>
    <w:rsid w:val="008C3CF5"/>
    <w:rsid w:val="00B131DA"/>
    <w:rsid w:val="00B83834"/>
    <w:rsid w:val="00BA3EAC"/>
    <w:rsid w:val="00CB4019"/>
    <w:rsid w:val="00D05045"/>
    <w:rsid w:val="00D8621E"/>
    <w:rsid w:val="00DA2817"/>
    <w:rsid w:val="00D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E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EAC"/>
    <w:pPr>
      <w:ind w:left="720"/>
      <w:contextualSpacing/>
    </w:pPr>
  </w:style>
  <w:style w:type="table" w:styleId="a5">
    <w:name w:val="Table Grid"/>
    <w:basedOn w:val="a1"/>
    <w:uiPriority w:val="59"/>
    <w:rsid w:val="00BA3EA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5045"/>
    <w:pPr>
      <w:widowControl w:val="0"/>
      <w:suppressAutoHyphens/>
    </w:pPr>
    <w:rPr>
      <w:rFonts w:ascii="Calibri" w:eastAsia="Lucida Sans Unicode" w:hAnsi="Calibri" w:cs="font329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E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EAC"/>
    <w:pPr>
      <w:ind w:left="720"/>
      <w:contextualSpacing/>
    </w:pPr>
  </w:style>
  <w:style w:type="table" w:styleId="a5">
    <w:name w:val="Table Grid"/>
    <w:basedOn w:val="a1"/>
    <w:uiPriority w:val="59"/>
    <w:rsid w:val="00BA3EA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5045"/>
    <w:pPr>
      <w:widowControl w:val="0"/>
      <w:suppressAutoHyphens/>
    </w:pPr>
    <w:rPr>
      <w:rFonts w:ascii="Calibri" w:eastAsia="Lucida Sans Unicode" w:hAnsi="Calibri" w:cs="font329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2C06-3F3A-43E9-A6A0-98A98943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i5 661</dc:creator>
  <cp:lastModifiedBy>prep</cp:lastModifiedBy>
  <cp:revision>2</cp:revision>
  <dcterms:created xsi:type="dcterms:W3CDTF">2020-03-03T06:45:00Z</dcterms:created>
  <dcterms:modified xsi:type="dcterms:W3CDTF">2020-03-03T06:45:00Z</dcterms:modified>
</cp:coreProperties>
</file>